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B" w:rsidRDefault="00EC4B62">
      <w:bookmarkStart w:id="0" w:name="_GoBack"/>
      <w:r>
        <w:rPr>
          <w:noProof/>
          <w:lang w:eastAsia="ru-RU"/>
        </w:rPr>
        <w:drawing>
          <wp:inline distT="0" distB="0" distL="0" distR="0" wp14:anchorId="4F431918" wp14:editId="5C267BB8">
            <wp:extent cx="9544050" cy="4743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17C2B" w:rsidSect="002B03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2F"/>
    <w:rsid w:val="002B0364"/>
    <w:rsid w:val="00412E24"/>
    <w:rsid w:val="00610A2F"/>
    <w:rsid w:val="00B61895"/>
    <w:rsid w:val="00E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Касторенский район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Количество выпускников</c:v>
                </c:pt>
                <c:pt idx="1">
                  <c:v>Количество  выпускников, получивших аттестат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Специалисты</cp:lastModifiedBy>
  <cp:revision>3</cp:revision>
  <dcterms:created xsi:type="dcterms:W3CDTF">2020-07-25T06:48:00Z</dcterms:created>
  <dcterms:modified xsi:type="dcterms:W3CDTF">2020-07-25T06:49:00Z</dcterms:modified>
</cp:coreProperties>
</file>